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1A07" w14:textId="77777777" w:rsidR="001A10CF" w:rsidRPr="001A10CF" w:rsidRDefault="001A10CF" w:rsidP="001A10CF">
      <w:pPr>
        <w:rPr>
          <w:b/>
          <w:bCs/>
          <w:sz w:val="36"/>
          <w:szCs w:val="36"/>
          <w:lang w:val="fr-CA"/>
        </w:rPr>
      </w:pPr>
      <w:r w:rsidRPr="001A10CF">
        <w:rPr>
          <w:b/>
          <w:bCs/>
          <w:sz w:val="36"/>
          <w:szCs w:val="36"/>
          <w:lang w:val="fr-CA"/>
        </w:rPr>
        <w:t>Politique d’utilisation des témoins de connexion</w:t>
      </w:r>
    </w:p>
    <w:p w14:paraId="380F5EE7" w14:textId="77777777" w:rsidR="001A10CF" w:rsidRPr="001A10CF" w:rsidRDefault="001A10CF" w:rsidP="001A10CF">
      <w:pPr>
        <w:rPr>
          <w:b/>
          <w:bCs/>
          <w:lang w:val="fr-CA"/>
        </w:rPr>
      </w:pPr>
      <w:r w:rsidRPr="001A10CF">
        <w:rPr>
          <w:b/>
          <w:bCs/>
          <w:lang w:val="fr-CA"/>
        </w:rPr>
        <w:t>Dernière mise à jour : octobre 2025</w:t>
      </w:r>
    </w:p>
    <w:p w14:paraId="6718631C" w14:textId="48EE16B1" w:rsidR="001A10CF" w:rsidRPr="001A10CF" w:rsidRDefault="001A10CF" w:rsidP="001A10CF">
      <w:proofErr w:type="gramStart"/>
      <w:r w:rsidRPr="001A10CF">
        <w:rPr>
          <w:b/>
          <w:bCs/>
        </w:rPr>
        <w:t>Site :</w:t>
      </w:r>
      <w:proofErr w:type="gramEnd"/>
      <w:r w:rsidRPr="001A10CF">
        <w:rPr>
          <w:b/>
          <w:bCs/>
        </w:rPr>
        <w:fldChar w:fldCharType="begin"/>
      </w:r>
      <w:r w:rsidRPr="001A10CF">
        <w:rPr>
          <w:b/>
          <w:bCs/>
        </w:rPr>
        <w:instrText>HYPERLINK "https://macielgumera.ca" \t "_new"</w:instrText>
      </w:r>
      <w:r w:rsidRPr="001A10CF">
        <w:rPr>
          <w:b/>
          <w:bCs/>
        </w:rPr>
      </w:r>
      <w:r w:rsidRPr="001A10CF">
        <w:rPr>
          <w:b/>
          <w:bCs/>
        </w:rPr>
        <w:fldChar w:fldCharType="separate"/>
      </w:r>
      <w:r w:rsidRPr="001A10CF">
        <w:rPr>
          <w:rStyle w:val="Hyperlink"/>
          <w:b/>
          <w:bCs/>
        </w:rPr>
        <w:t>macielgumera.ca</w:t>
      </w:r>
      <w:r w:rsidRPr="001A10CF">
        <w:fldChar w:fldCharType="end"/>
      </w:r>
    </w:p>
    <w:p w14:paraId="032D4850" w14:textId="77777777" w:rsidR="001A10CF" w:rsidRPr="001A10CF" w:rsidRDefault="001A10CF" w:rsidP="001A10CF">
      <w:r w:rsidRPr="001A10CF">
        <w:pict w14:anchorId="3382524F">
          <v:rect id="_x0000_i1079" style="width:0;height:1.5pt" o:hralign="center" o:hrstd="t" o:hr="t" fillcolor="#a0a0a0" stroked="f"/>
        </w:pict>
      </w:r>
    </w:p>
    <w:p w14:paraId="7B3BC727" w14:textId="77777777" w:rsidR="001A10CF" w:rsidRPr="001A10CF" w:rsidRDefault="001A10CF" w:rsidP="001A10CF">
      <w:pPr>
        <w:rPr>
          <w:b/>
          <w:bCs/>
          <w:lang w:val="fr-CA"/>
        </w:rPr>
      </w:pPr>
      <w:r w:rsidRPr="001A10CF">
        <w:rPr>
          <w:b/>
          <w:bCs/>
          <w:lang w:val="fr-CA"/>
        </w:rPr>
        <w:t>1. Introduction</w:t>
      </w:r>
    </w:p>
    <w:p w14:paraId="3F5415D0" w14:textId="70E96794" w:rsidR="001A10CF" w:rsidRPr="001A10CF" w:rsidRDefault="001A10CF" w:rsidP="001A10CF">
      <w:pPr>
        <w:rPr>
          <w:lang w:val="fr-CA"/>
        </w:rPr>
      </w:pPr>
      <w:r w:rsidRPr="001A10CF">
        <w:rPr>
          <w:lang w:val="fr-CA"/>
        </w:rPr>
        <w:t xml:space="preserve">Le présent document décrit la manière dont </w:t>
      </w:r>
      <w:r w:rsidRPr="001A10CF">
        <w:rPr>
          <w:b/>
          <w:bCs/>
          <w:lang w:val="fr-CA"/>
        </w:rPr>
        <w:t xml:space="preserve">Maciel Alejandra </w:t>
      </w:r>
      <w:proofErr w:type="spellStart"/>
      <w:r w:rsidRPr="001A10CF">
        <w:rPr>
          <w:b/>
          <w:bCs/>
          <w:lang w:val="fr-CA"/>
        </w:rPr>
        <w:t>Gumera</w:t>
      </w:r>
      <w:proofErr w:type="spellEnd"/>
      <w:r w:rsidRPr="001A10CF">
        <w:rPr>
          <w:b/>
          <w:bCs/>
          <w:lang w:val="fr-CA"/>
        </w:rPr>
        <w:t xml:space="preserve"> –</w:t>
      </w:r>
      <w:r w:rsidRPr="001A10CF">
        <w:rPr>
          <w:lang w:val="fr-CA"/>
        </w:rPr>
        <w:t xml:space="preserve">utilise les témoins de connexion (« cookies ») et technologies similaires sur le site web </w:t>
      </w:r>
      <w:r w:rsidRPr="001A10CF">
        <w:rPr>
          <w:b/>
          <w:bCs/>
          <w:lang w:val="fr-CA"/>
        </w:rPr>
        <w:t>macielgumera.ca</w:t>
      </w:r>
      <w:r w:rsidRPr="001A10CF">
        <w:rPr>
          <w:lang w:val="fr-CA"/>
        </w:rPr>
        <w:t>.</w:t>
      </w:r>
      <w:r w:rsidRPr="001A10CF">
        <w:rPr>
          <w:lang w:val="fr-CA"/>
        </w:rPr>
        <w:br/>
        <w:t xml:space="preserve">Nous respectons la </w:t>
      </w:r>
      <w:r w:rsidRPr="001A10CF">
        <w:rPr>
          <w:b/>
          <w:bCs/>
          <w:lang w:val="fr-CA"/>
        </w:rPr>
        <w:t>Loi sur la protection des renseignements personnels dans le secteur privé (Loi 25)</w:t>
      </w:r>
      <w:r w:rsidRPr="001A10CF">
        <w:rPr>
          <w:lang w:val="fr-CA"/>
        </w:rPr>
        <w:t xml:space="preserve"> ainsi que la </w:t>
      </w:r>
      <w:r w:rsidRPr="001A10CF">
        <w:rPr>
          <w:b/>
          <w:bCs/>
          <w:lang w:val="fr-CA"/>
        </w:rPr>
        <w:t>Loi sur la protection des renseignements personnels et les documents électroniques (LPRPDE)</w:t>
      </w:r>
      <w:r w:rsidRPr="001A10CF">
        <w:rPr>
          <w:lang w:val="fr-CA"/>
        </w:rPr>
        <w:t>.</w:t>
      </w:r>
    </w:p>
    <w:p w14:paraId="17D593AC" w14:textId="77777777" w:rsidR="001A10CF" w:rsidRPr="001A10CF" w:rsidRDefault="001A10CF" w:rsidP="001A10CF">
      <w:r w:rsidRPr="001A10CF">
        <w:pict w14:anchorId="299C7D2A">
          <v:rect id="_x0000_i1080" style="width:0;height:1.5pt" o:hralign="center" o:hrstd="t" o:hr="t" fillcolor="#a0a0a0" stroked="f"/>
        </w:pict>
      </w:r>
    </w:p>
    <w:p w14:paraId="778EEF6B" w14:textId="77777777" w:rsidR="001A10CF" w:rsidRPr="001A10CF" w:rsidRDefault="001A10CF" w:rsidP="001A10CF">
      <w:pPr>
        <w:rPr>
          <w:b/>
          <w:bCs/>
          <w:lang w:val="fr-CA"/>
        </w:rPr>
      </w:pPr>
      <w:r w:rsidRPr="001A10CF">
        <w:rPr>
          <w:b/>
          <w:bCs/>
          <w:lang w:val="fr-CA"/>
        </w:rPr>
        <w:t>2. Qu’est-ce qu’un témoin de connexion ?</w:t>
      </w:r>
    </w:p>
    <w:p w14:paraId="4183D614" w14:textId="77777777" w:rsidR="001A10CF" w:rsidRPr="001A10CF" w:rsidRDefault="001A10CF" w:rsidP="001A10CF">
      <w:pPr>
        <w:rPr>
          <w:lang w:val="fr-CA"/>
        </w:rPr>
      </w:pPr>
      <w:r w:rsidRPr="001A10CF">
        <w:rPr>
          <w:lang w:val="fr-CA"/>
        </w:rPr>
        <w:t xml:space="preserve">Un témoin de connexion (ou </w:t>
      </w:r>
      <w:r w:rsidRPr="001A10CF">
        <w:rPr>
          <w:i/>
          <w:iCs/>
          <w:lang w:val="fr-CA"/>
        </w:rPr>
        <w:t>cookie</w:t>
      </w:r>
      <w:r w:rsidRPr="001A10CF">
        <w:rPr>
          <w:lang w:val="fr-CA"/>
        </w:rPr>
        <w:t>) est un petit fichier texte sauvegardé sur votre appareil (ordinateur, téléphone, tablette) lorsque vous visitez un site web.</w:t>
      </w:r>
      <w:r w:rsidRPr="001A10CF">
        <w:rPr>
          <w:lang w:val="fr-CA"/>
        </w:rPr>
        <w:br/>
        <w:t>Il permet au site de reconnaître votre navigateur et de conserver certaines informations, comme vos préférences linguistiques ou vos paramètres de navigation.</w:t>
      </w:r>
    </w:p>
    <w:p w14:paraId="79B8A0FE" w14:textId="77777777" w:rsidR="001A10CF" w:rsidRPr="001A10CF" w:rsidRDefault="001A10CF" w:rsidP="001A10CF">
      <w:r w:rsidRPr="001A10CF">
        <w:pict w14:anchorId="737A6D47">
          <v:rect id="_x0000_i1081" style="width:0;height:1.5pt" o:hralign="center" o:hrstd="t" o:hr="t" fillcolor="#a0a0a0" stroked="f"/>
        </w:pict>
      </w:r>
    </w:p>
    <w:p w14:paraId="3B052769" w14:textId="77777777" w:rsidR="001A10CF" w:rsidRPr="001A10CF" w:rsidRDefault="001A10CF" w:rsidP="001A10CF">
      <w:pPr>
        <w:rPr>
          <w:b/>
          <w:bCs/>
          <w:lang w:val="fr-CA"/>
        </w:rPr>
      </w:pPr>
      <w:r w:rsidRPr="001A10CF">
        <w:rPr>
          <w:b/>
          <w:bCs/>
          <w:lang w:val="fr-CA"/>
        </w:rPr>
        <w:t>3. Types de témoins utilisés</w:t>
      </w:r>
    </w:p>
    <w:p w14:paraId="4FC5B9CA" w14:textId="77777777" w:rsidR="001A10CF" w:rsidRPr="001A10CF" w:rsidRDefault="001A10CF" w:rsidP="001A10CF">
      <w:pPr>
        <w:rPr>
          <w:lang w:val="fr-CA"/>
        </w:rPr>
      </w:pPr>
      <w:r w:rsidRPr="001A10CF">
        <w:rPr>
          <w:lang w:val="fr-CA"/>
        </w:rPr>
        <w:t>Nous utilisons différents types de témoins à des fins limitées et légitimes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8"/>
        <w:gridCol w:w="4666"/>
        <w:gridCol w:w="2026"/>
      </w:tblGrid>
      <w:tr w:rsidR="001A10CF" w:rsidRPr="001A10CF" w14:paraId="129E5CE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7561A2" w14:textId="77777777" w:rsidR="001A10CF" w:rsidRPr="001A10CF" w:rsidRDefault="001A10CF" w:rsidP="001A10CF">
            <w:pPr>
              <w:rPr>
                <w:b/>
                <w:bCs/>
              </w:rPr>
            </w:pPr>
            <w:r w:rsidRPr="001A10CF">
              <w:rPr>
                <w:b/>
                <w:bCs/>
              </w:rPr>
              <w:t xml:space="preserve">Type de </w:t>
            </w:r>
            <w:proofErr w:type="spellStart"/>
            <w:r w:rsidRPr="001A10CF">
              <w:rPr>
                <w:b/>
                <w:bCs/>
              </w:rPr>
              <w:t>témoin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2F693C" w14:textId="77777777" w:rsidR="001A10CF" w:rsidRPr="001A10CF" w:rsidRDefault="001A10CF" w:rsidP="001A10CF">
            <w:pPr>
              <w:rPr>
                <w:b/>
                <w:bCs/>
              </w:rPr>
            </w:pPr>
            <w:r w:rsidRPr="001A10CF">
              <w:rPr>
                <w:b/>
                <w:bCs/>
              </w:rPr>
              <w:t>Objectif</w:t>
            </w:r>
          </w:p>
        </w:tc>
        <w:tc>
          <w:tcPr>
            <w:tcW w:w="0" w:type="auto"/>
            <w:vAlign w:val="center"/>
            <w:hideMark/>
          </w:tcPr>
          <w:p w14:paraId="06E4CD23" w14:textId="77777777" w:rsidR="001A10CF" w:rsidRPr="001A10CF" w:rsidRDefault="001A10CF" w:rsidP="001A10CF">
            <w:pPr>
              <w:rPr>
                <w:b/>
                <w:bCs/>
              </w:rPr>
            </w:pPr>
            <w:proofErr w:type="spellStart"/>
            <w:r w:rsidRPr="001A10CF">
              <w:rPr>
                <w:b/>
                <w:bCs/>
              </w:rPr>
              <w:t>Consentement</w:t>
            </w:r>
            <w:proofErr w:type="spellEnd"/>
            <w:r w:rsidRPr="001A10CF">
              <w:rPr>
                <w:b/>
                <w:bCs/>
              </w:rPr>
              <w:t xml:space="preserve"> </w:t>
            </w:r>
            <w:proofErr w:type="spellStart"/>
            <w:r w:rsidRPr="001A10CF">
              <w:rPr>
                <w:b/>
                <w:bCs/>
              </w:rPr>
              <w:t>requis</w:t>
            </w:r>
            <w:proofErr w:type="spellEnd"/>
          </w:p>
        </w:tc>
      </w:tr>
      <w:tr w:rsidR="001A10CF" w:rsidRPr="001A10CF" w14:paraId="3569D9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E012C" w14:textId="77777777" w:rsidR="001A10CF" w:rsidRPr="001A10CF" w:rsidRDefault="001A10CF" w:rsidP="001A10CF">
            <w:proofErr w:type="spellStart"/>
            <w:r w:rsidRPr="001A10CF">
              <w:rPr>
                <w:b/>
                <w:bCs/>
              </w:rPr>
              <w:t>Témoins</w:t>
            </w:r>
            <w:proofErr w:type="spellEnd"/>
            <w:r w:rsidRPr="001A10CF">
              <w:rPr>
                <w:b/>
                <w:bCs/>
              </w:rPr>
              <w:t xml:space="preserve"> </w:t>
            </w:r>
            <w:proofErr w:type="spellStart"/>
            <w:r w:rsidRPr="001A10CF">
              <w:rPr>
                <w:b/>
                <w:bCs/>
              </w:rPr>
              <w:t>essentiels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5FE23C" w14:textId="77777777" w:rsidR="001A10CF" w:rsidRPr="001A10CF" w:rsidRDefault="001A10CF" w:rsidP="001A10CF">
            <w:pPr>
              <w:rPr>
                <w:lang w:val="fr-CA"/>
              </w:rPr>
            </w:pPr>
            <w:r w:rsidRPr="001A10CF">
              <w:rPr>
                <w:lang w:val="fr-CA"/>
              </w:rPr>
              <w:t>Nécessaires au bon fonctionnement du site (sécurité, session, choix linguistique).</w:t>
            </w:r>
          </w:p>
        </w:tc>
        <w:tc>
          <w:tcPr>
            <w:tcW w:w="0" w:type="auto"/>
            <w:vAlign w:val="center"/>
            <w:hideMark/>
          </w:tcPr>
          <w:p w14:paraId="2676C4D5" w14:textId="77777777" w:rsidR="001A10CF" w:rsidRPr="001A10CF" w:rsidRDefault="001A10CF" w:rsidP="001A10CF">
            <w:r w:rsidRPr="001A10CF">
              <w:t>Non</w:t>
            </w:r>
          </w:p>
        </w:tc>
      </w:tr>
      <w:tr w:rsidR="001A10CF" w:rsidRPr="001A10CF" w14:paraId="53D712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F423D" w14:textId="77777777" w:rsidR="001A10CF" w:rsidRPr="001A10CF" w:rsidRDefault="001A10CF" w:rsidP="001A10CF">
            <w:proofErr w:type="spellStart"/>
            <w:r w:rsidRPr="001A10CF">
              <w:rPr>
                <w:b/>
                <w:bCs/>
              </w:rPr>
              <w:t>Témoins</w:t>
            </w:r>
            <w:proofErr w:type="spellEnd"/>
            <w:r w:rsidRPr="001A10CF">
              <w:rPr>
                <w:b/>
                <w:bCs/>
              </w:rPr>
              <w:t xml:space="preserve"> de performance</w:t>
            </w:r>
          </w:p>
        </w:tc>
        <w:tc>
          <w:tcPr>
            <w:tcW w:w="0" w:type="auto"/>
            <w:vAlign w:val="center"/>
            <w:hideMark/>
          </w:tcPr>
          <w:p w14:paraId="1C5CF288" w14:textId="77777777" w:rsidR="001A10CF" w:rsidRPr="001A10CF" w:rsidRDefault="001A10CF" w:rsidP="001A10CF">
            <w:pPr>
              <w:rPr>
                <w:lang w:val="fr-CA"/>
              </w:rPr>
            </w:pPr>
            <w:r w:rsidRPr="001A10CF">
              <w:rPr>
                <w:lang w:val="fr-CA"/>
              </w:rPr>
              <w:t>Aident à mesurer la fréquentation et à améliorer le contenu du site.</w:t>
            </w:r>
          </w:p>
        </w:tc>
        <w:tc>
          <w:tcPr>
            <w:tcW w:w="0" w:type="auto"/>
            <w:vAlign w:val="center"/>
            <w:hideMark/>
          </w:tcPr>
          <w:p w14:paraId="34D1131D" w14:textId="77777777" w:rsidR="001A10CF" w:rsidRPr="001A10CF" w:rsidRDefault="001A10CF" w:rsidP="001A10CF">
            <w:r w:rsidRPr="001A10CF">
              <w:t>Oui</w:t>
            </w:r>
          </w:p>
        </w:tc>
      </w:tr>
      <w:tr w:rsidR="001A10CF" w:rsidRPr="001A10CF" w14:paraId="398234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FB34CB" w14:textId="77777777" w:rsidR="001A10CF" w:rsidRPr="001A10CF" w:rsidRDefault="001A10CF" w:rsidP="001A10CF">
            <w:proofErr w:type="spellStart"/>
            <w:r w:rsidRPr="001A10CF">
              <w:rPr>
                <w:b/>
                <w:bCs/>
              </w:rPr>
              <w:t>Témoins</w:t>
            </w:r>
            <w:proofErr w:type="spellEnd"/>
            <w:r w:rsidRPr="001A10CF">
              <w:rPr>
                <w:b/>
                <w:bCs/>
              </w:rPr>
              <w:t xml:space="preserve"> </w:t>
            </w:r>
            <w:proofErr w:type="spellStart"/>
            <w:r w:rsidRPr="001A10CF">
              <w:rPr>
                <w:b/>
                <w:bCs/>
              </w:rPr>
              <w:t>fonctionnels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255CC3" w14:textId="77777777" w:rsidR="001A10CF" w:rsidRPr="001A10CF" w:rsidRDefault="001A10CF" w:rsidP="001A10CF">
            <w:pPr>
              <w:rPr>
                <w:lang w:val="fr-CA"/>
              </w:rPr>
            </w:pPr>
            <w:r w:rsidRPr="001A10CF">
              <w:rPr>
                <w:lang w:val="fr-CA"/>
              </w:rPr>
              <w:t>Retiennent vos préférences ou vos informations de formulaire.</w:t>
            </w:r>
          </w:p>
        </w:tc>
        <w:tc>
          <w:tcPr>
            <w:tcW w:w="0" w:type="auto"/>
            <w:vAlign w:val="center"/>
            <w:hideMark/>
          </w:tcPr>
          <w:p w14:paraId="506478FC" w14:textId="77777777" w:rsidR="001A10CF" w:rsidRPr="001A10CF" w:rsidRDefault="001A10CF" w:rsidP="001A10CF">
            <w:r w:rsidRPr="001A10CF">
              <w:t>Oui</w:t>
            </w:r>
          </w:p>
        </w:tc>
      </w:tr>
      <w:tr w:rsidR="001A10CF" w:rsidRPr="001A10CF" w14:paraId="615527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2D09CD" w14:textId="77777777" w:rsidR="001A10CF" w:rsidRPr="001A10CF" w:rsidRDefault="001A10CF" w:rsidP="001A10CF">
            <w:proofErr w:type="spellStart"/>
            <w:r w:rsidRPr="001A10CF">
              <w:rPr>
                <w:b/>
                <w:bCs/>
              </w:rPr>
              <w:lastRenderedPageBreak/>
              <w:t>Témoins</w:t>
            </w:r>
            <w:proofErr w:type="spellEnd"/>
            <w:r w:rsidRPr="001A10CF">
              <w:rPr>
                <w:b/>
                <w:bCs/>
              </w:rPr>
              <w:t xml:space="preserve"> </w:t>
            </w:r>
            <w:proofErr w:type="spellStart"/>
            <w:r w:rsidRPr="001A10CF">
              <w:rPr>
                <w:b/>
                <w:bCs/>
              </w:rPr>
              <w:t>analytiques</w:t>
            </w:r>
            <w:proofErr w:type="spellEnd"/>
            <w:r w:rsidRPr="001A10CF">
              <w:rPr>
                <w:b/>
                <w:bCs/>
              </w:rPr>
              <w:t xml:space="preserve"> et </w:t>
            </w:r>
            <w:proofErr w:type="spellStart"/>
            <w:r w:rsidRPr="001A10CF">
              <w:rPr>
                <w:b/>
                <w:bCs/>
              </w:rPr>
              <w:t>statistiques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DDD598" w14:textId="77777777" w:rsidR="001A10CF" w:rsidRPr="001A10CF" w:rsidRDefault="001A10CF" w:rsidP="001A10CF">
            <w:pPr>
              <w:rPr>
                <w:lang w:val="fr-CA"/>
              </w:rPr>
            </w:pPr>
            <w:r w:rsidRPr="001A10CF">
              <w:rPr>
                <w:lang w:val="fr-CA"/>
              </w:rPr>
              <w:t xml:space="preserve">Nous </w:t>
            </w:r>
            <w:proofErr w:type="gramStart"/>
            <w:r w:rsidRPr="001A10CF">
              <w:rPr>
                <w:lang w:val="fr-CA"/>
              </w:rPr>
              <w:t>aident</w:t>
            </w:r>
            <w:proofErr w:type="gramEnd"/>
            <w:r w:rsidRPr="001A10CF">
              <w:rPr>
                <w:lang w:val="fr-CA"/>
              </w:rPr>
              <w:t xml:space="preserve"> à comprendre comment les visiteurs utilisent notre site.</w:t>
            </w:r>
          </w:p>
        </w:tc>
        <w:tc>
          <w:tcPr>
            <w:tcW w:w="0" w:type="auto"/>
            <w:vAlign w:val="center"/>
            <w:hideMark/>
          </w:tcPr>
          <w:p w14:paraId="3657CCB6" w14:textId="77777777" w:rsidR="001A10CF" w:rsidRPr="001A10CF" w:rsidRDefault="001A10CF" w:rsidP="001A10CF">
            <w:r w:rsidRPr="001A10CF">
              <w:t>Oui</w:t>
            </w:r>
          </w:p>
        </w:tc>
      </w:tr>
      <w:tr w:rsidR="001A10CF" w:rsidRPr="001A10CF" w14:paraId="1BA4F9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DD281" w14:textId="77777777" w:rsidR="001A10CF" w:rsidRPr="001A10CF" w:rsidRDefault="001A10CF" w:rsidP="001A10CF">
            <w:pPr>
              <w:rPr>
                <w:lang w:val="fr-CA"/>
              </w:rPr>
            </w:pPr>
            <w:r w:rsidRPr="001A10CF">
              <w:rPr>
                <w:b/>
                <w:bCs/>
                <w:lang w:val="fr-CA"/>
              </w:rPr>
              <w:t>Témoins publicitaires (le cas échéant)</w:t>
            </w:r>
          </w:p>
        </w:tc>
        <w:tc>
          <w:tcPr>
            <w:tcW w:w="0" w:type="auto"/>
            <w:vAlign w:val="center"/>
            <w:hideMark/>
          </w:tcPr>
          <w:p w14:paraId="651165D2" w14:textId="77777777" w:rsidR="001A10CF" w:rsidRPr="001A10CF" w:rsidRDefault="001A10CF" w:rsidP="001A10CF">
            <w:pPr>
              <w:rPr>
                <w:lang w:val="fr-CA"/>
              </w:rPr>
            </w:pPr>
            <w:r w:rsidRPr="001A10CF">
              <w:rPr>
                <w:lang w:val="fr-CA"/>
              </w:rPr>
              <w:t>Utilisés pour adapter les contenus ou publicités à vos intérêts.</w:t>
            </w:r>
          </w:p>
        </w:tc>
        <w:tc>
          <w:tcPr>
            <w:tcW w:w="0" w:type="auto"/>
            <w:vAlign w:val="center"/>
            <w:hideMark/>
          </w:tcPr>
          <w:p w14:paraId="677C03A7" w14:textId="77777777" w:rsidR="001A10CF" w:rsidRPr="001A10CF" w:rsidRDefault="001A10CF" w:rsidP="001A10CF">
            <w:r w:rsidRPr="001A10CF">
              <w:t>Oui</w:t>
            </w:r>
          </w:p>
        </w:tc>
      </w:tr>
    </w:tbl>
    <w:p w14:paraId="230E4405" w14:textId="77777777" w:rsidR="001A10CF" w:rsidRPr="001A10CF" w:rsidRDefault="001A10CF" w:rsidP="001A10CF">
      <w:pPr>
        <w:rPr>
          <w:lang w:val="fr-CA"/>
        </w:rPr>
      </w:pPr>
      <w:r w:rsidRPr="001A10CF">
        <w:rPr>
          <w:lang w:val="fr-CA"/>
        </w:rPr>
        <w:t xml:space="preserve">Nous </w:t>
      </w:r>
      <w:r w:rsidRPr="001A10CF">
        <w:rPr>
          <w:b/>
          <w:bCs/>
          <w:lang w:val="fr-CA"/>
        </w:rPr>
        <w:t>n’activons jamais de témoins analytiques ou publicitaires sans votre consentement explicite</w:t>
      </w:r>
      <w:r w:rsidRPr="001A10CF">
        <w:rPr>
          <w:lang w:val="fr-CA"/>
        </w:rPr>
        <w:t>.</w:t>
      </w:r>
    </w:p>
    <w:p w14:paraId="755444A9" w14:textId="77777777" w:rsidR="001A10CF" w:rsidRPr="001A10CF" w:rsidRDefault="001A10CF" w:rsidP="001A10CF">
      <w:r w:rsidRPr="001A10CF">
        <w:pict w14:anchorId="3ABF1F66">
          <v:rect id="_x0000_i1082" style="width:0;height:1.5pt" o:hralign="center" o:hrstd="t" o:hr="t" fillcolor="#a0a0a0" stroked="f"/>
        </w:pict>
      </w:r>
    </w:p>
    <w:p w14:paraId="3CDB0739" w14:textId="77777777" w:rsidR="001A10CF" w:rsidRPr="001A10CF" w:rsidRDefault="001A10CF" w:rsidP="001A10CF">
      <w:pPr>
        <w:rPr>
          <w:b/>
          <w:bCs/>
          <w:lang w:val="fr-CA"/>
        </w:rPr>
      </w:pPr>
      <w:r w:rsidRPr="001A10CF">
        <w:rPr>
          <w:b/>
          <w:bCs/>
          <w:lang w:val="fr-CA"/>
        </w:rPr>
        <w:t>4. Consentement</w:t>
      </w:r>
    </w:p>
    <w:p w14:paraId="39B0EB0D" w14:textId="77777777" w:rsidR="001A10CF" w:rsidRPr="001A10CF" w:rsidRDefault="001A10CF" w:rsidP="001A10CF">
      <w:r w:rsidRPr="001A10CF">
        <w:rPr>
          <w:lang w:val="fr-CA"/>
        </w:rPr>
        <w:t xml:space="preserve">Lors de votre première visite sur le site, une </w:t>
      </w:r>
      <w:r w:rsidRPr="001A10CF">
        <w:rPr>
          <w:b/>
          <w:bCs/>
          <w:lang w:val="fr-CA"/>
        </w:rPr>
        <w:t>bande d’avis</w:t>
      </w:r>
      <w:r w:rsidRPr="001A10CF">
        <w:rPr>
          <w:lang w:val="fr-CA"/>
        </w:rPr>
        <w:t xml:space="preserve"> s’affiche pour vous informer de l’utilisation des témoins.</w:t>
      </w:r>
      <w:r w:rsidRPr="001A10CF">
        <w:rPr>
          <w:lang w:val="fr-CA"/>
        </w:rPr>
        <w:br/>
      </w:r>
      <w:r w:rsidRPr="001A10CF">
        <w:t xml:space="preserve">Vous </w:t>
      </w:r>
      <w:proofErr w:type="spellStart"/>
      <w:r w:rsidRPr="001A10CF">
        <w:t>pouvez</w:t>
      </w:r>
      <w:proofErr w:type="spellEnd"/>
      <w:r w:rsidRPr="001A10CF">
        <w:t xml:space="preserve"> </w:t>
      </w:r>
      <w:proofErr w:type="spellStart"/>
      <w:r w:rsidRPr="001A10CF">
        <w:t>alors</w:t>
      </w:r>
      <w:proofErr w:type="spellEnd"/>
      <w:r w:rsidRPr="001A10CF">
        <w:t xml:space="preserve"> :</w:t>
      </w:r>
    </w:p>
    <w:p w14:paraId="5336274A" w14:textId="77777777" w:rsidR="001A10CF" w:rsidRPr="001A10CF" w:rsidRDefault="001A10CF" w:rsidP="001A10CF">
      <w:pPr>
        <w:numPr>
          <w:ilvl w:val="0"/>
          <w:numId w:val="1"/>
        </w:numPr>
      </w:pPr>
      <w:r w:rsidRPr="001A10CF">
        <w:rPr>
          <w:b/>
          <w:bCs/>
        </w:rPr>
        <w:t xml:space="preserve">Accepter </w:t>
      </w:r>
      <w:proofErr w:type="spellStart"/>
      <w:r w:rsidRPr="001A10CF">
        <w:rPr>
          <w:b/>
          <w:bCs/>
        </w:rPr>
        <w:t>tous</w:t>
      </w:r>
      <w:proofErr w:type="spellEnd"/>
      <w:r w:rsidRPr="001A10CF">
        <w:rPr>
          <w:b/>
          <w:bCs/>
        </w:rPr>
        <w:t xml:space="preserve"> les </w:t>
      </w:r>
      <w:proofErr w:type="spellStart"/>
      <w:proofErr w:type="gramStart"/>
      <w:r w:rsidRPr="001A10CF">
        <w:rPr>
          <w:b/>
          <w:bCs/>
        </w:rPr>
        <w:t>témoins</w:t>
      </w:r>
      <w:proofErr w:type="spellEnd"/>
      <w:r w:rsidRPr="001A10CF">
        <w:t xml:space="preserve"> ;</w:t>
      </w:r>
      <w:proofErr w:type="gramEnd"/>
    </w:p>
    <w:p w14:paraId="5F8E2C5B" w14:textId="77777777" w:rsidR="001A10CF" w:rsidRPr="001A10CF" w:rsidRDefault="001A10CF" w:rsidP="001A10CF">
      <w:pPr>
        <w:numPr>
          <w:ilvl w:val="0"/>
          <w:numId w:val="1"/>
        </w:numPr>
        <w:rPr>
          <w:lang w:val="fr-CA"/>
        </w:rPr>
      </w:pPr>
      <w:r w:rsidRPr="001A10CF">
        <w:rPr>
          <w:b/>
          <w:bCs/>
          <w:lang w:val="fr-CA"/>
        </w:rPr>
        <w:t>Refuser tous les témoins non essentiels</w:t>
      </w:r>
      <w:r w:rsidRPr="001A10CF">
        <w:rPr>
          <w:lang w:val="fr-CA"/>
        </w:rPr>
        <w:t xml:space="preserve"> ;</w:t>
      </w:r>
    </w:p>
    <w:p w14:paraId="6C487D2B" w14:textId="77777777" w:rsidR="001A10CF" w:rsidRPr="001A10CF" w:rsidRDefault="001A10CF" w:rsidP="001A10CF">
      <w:pPr>
        <w:numPr>
          <w:ilvl w:val="0"/>
          <w:numId w:val="1"/>
        </w:numPr>
      </w:pPr>
      <w:proofErr w:type="spellStart"/>
      <w:r w:rsidRPr="001A10CF">
        <w:t>ou</w:t>
      </w:r>
      <w:proofErr w:type="spellEnd"/>
      <w:r w:rsidRPr="001A10CF">
        <w:t xml:space="preserve"> </w:t>
      </w:r>
      <w:proofErr w:type="spellStart"/>
      <w:r w:rsidRPr="001A10CF">
        <w:rPr>
          <w:b/>
          <w:bCs/>
        </w:rPr>
        <w:t>Personnaliser</w:t>
      </w:r>
      <w:proofErr w:type="spellEnd"/>
      <w:r w:rsidRPr="001A10CF">
        <w:rPr>
          <w:b/>
          <w:bCs/>
        </w:rPr>
        <w:t xml:space="preserve"> </w:t>
      </w:r>
      <w:proofErr w:type="spellStart"/>
      <w:r w:rsidRPr="001A10CF">
        <w:rPr>
          <w:b/>
          <w:bCs/>
        </w:rPr>
        <w:t>vos</w:t>
      </w:r>
      <w:proofErr w:type="spellEnd"/>
      <w:r w:rsidRPr="001A10CF">
        <w:rPr>
          <w:b/>
          <w:bCs/>
        </w:rPr>
        <w:t xml:space="preserve"> choix</w:t>
      </w:r>
      <w:r w:rsidRPr="001A10CF">
        <w:t>.</w:t>
      </w:r>
    </w:p>
    <w:p w14:paraId="33F6B9DB" w14:textId="77777777" w:rsidR="001A10CF" w:rsidRPr="001A10CF" w:rsidRDefault="001A10CF" w:rsidP="001A10CF">
      <w:pPr>
        <w:rPr>
          <w:lang w:val="fr-CA"/>
        </w:rPr>
      </w:pPr>
      <w:r w:rsidRPr="001A10CF">
        <w:rPr>
          <w:lang w:val="fr-CA"/>
        </w:rPr>
        <w:t xml:space="preserve">Votre consentement reste valide pour une durée maximale de </w:t>
      </w:r>
      <w:r w:rsidRPr="001A10CF">
        <w:rPr>
          <w:b/>
          <w:bCs/>
          <w:lang w:val="fr-CA"/>
        </w:rPr>
        <w:t>12 mois</w:t>
      </w:r>
      <w:r w:rsidRPr="001A10CF">
        <w:rPr>
          <w:lang w:val="fr-CA"/>
        </w:rPr>
        <w:t>, après quoi il vous sera à nouveau demandé.</w:t>
      </w:r>
    </w:p>
    <w:p w14:paraId="1B44DB4E" w14:textId="77777777" w:rsidR="001A10CF" w:rsidRPr="001A10CF" w:rsidRDefault="001A10CF" w:rsidP="001A10CF">
      <w:r w:rsidRPr="001A10CF">
        <w:pict w14:anchorId="51246764">
          <v:rect id="_x0000_i1083" style="width:0;height:1.5pt" o:hralign="center" o:hrstd="t" o:hr="t" fillcolor="#a0a0a0" stroked="f"/>
        </w:pict>
      </w:r>
    </w:p>
    <w:p w14:paraId="3B9E0385" w14:textId="77777777" w:rsidR="001A10CF" w:rsidRPr="001A10CF" w:rsidRDefault="001A10CF" w:rsidP="001A10CF">
      <w:pPr>
        <w:rPr>
          <w:b/>
          <w:bCs/>
          <w:lang w:val="fr-CA"/>
        </w:rPr>
      </w:pPr>
      <w:r w:rsidRPr="001A10CF">
        <w:rPr>
          <w:b/>
          <w:bCs/>
          <w:lang w:val="fr-CA"/>
        </w:rPr>
        <w:t>5. Comment gérer ou désactiver les témoins</w:t>
      </w:r>
    </w:p>
    <w:p w14:paraId="37F9EA65" w14:textId="77777777" w:rsidR="001A10CF" w:rsidRPr="001A10CF" w:rsidRDefault="001A10CF" w:rsidP="001A10CF">
      <w:pPr>
        <w:rPr>
          <w:lang w:val="fr-CA"/>
        </w:rPr>
      </w:pPr>
      <w:r w:rsidRPr="001A10CF">
        <w:rPr>
          <w:lang w:val="fr-CA"/>
        </w:rPr>
        <w:t>Vous pouvez en tout temps modifier ou supprimer les témoins enregistrés dans votre navigateur :</w:t>
      </w:r>
    </w:p>
    <w:p w14:paraId="09A1FFCF" w14:textId="77777777" w:rsidR="001A10CF" w:rsidRPr="001A10CF" w:rsidRDefault="001A10CF" w:rsidP="001A10CF">
      <w:pPr>
        <w:numPr>
          <w:ilvl w:val="0"/>
          <w:numId w:val="2"/>
        </w:numPr>
        <w:rPr>
          <w:lang w:val="fr-CA"/>
        </w:rPr>
      </w:pPr>
      <w:r w:rsidRPr="001A10CF">
        <w:rPr>
          <w:b/>
          <w:bCs/>
          <w:lang w:val="fr-CA"/>
        </w:rPr>
        <w:t>Google Chrome</w:t>
      </w:r>
      <w:r w:rsidRPr="001A10CF">
        <w:rPr>
          <w:lang w:val="fr-CA"/>
        </w:rPr>
        <w:t xml:space="preserve"> : Paramètres › Confidentialité et sécurité › Cookies et autres données.</w:t>
      </w:r>
    </w:p>
    <w:p w14:paraId="26DF56E2" w14:textId="77777777" w:rsidR="001A10CF" w:rsidRPr="001A10CF" w:rsidRDefault="001A10CF" w:rsidP="001A10CF">
      <w:pPr>
        <w:numPr>
          <w:ilvl w:val="0"/>
          <w:numId w:val="2"/>
        </w:numPr>
        <w:rPr>
          <w:lang w:val="fr-CA"/>
        </w:rPr>
      </w:pPr>
      <w:r w:rsidRPr="001A10CF">
        <w:rPr>
          <w:b/>
          <w:bCs/>
          <w:lang w:val="fr-CA"/>
        </w:rPr>
        <w:t>Safari</w:t>
      </w:r>
      <w:r w:rsidRPr="001A10CF">
        <w:rPr>
          <w:lang w:val="fr-CA"/>
        </w:rPr>
        <w:t xml:space="preserve"> : Préférences › Confidentialité › Gérer les données de site web.</w:t>
      </w:r>
    </w:p>
    <w:p w14:paraId="6114D5CB" w14:textId="77777777" w:rsidR="001A10CF" w:rsidRPr="001A10CF" w:rsidRDefault="001A10CF" w:rsidP="001A10CF">
      <w:pPr>
        <w:numPr>
          <w:ilvl w:val="0"/>
          <w:numId w:val="2"/>
        </w:numPr>
        <w:rPr>
          <w:lang w:val="fr-CA"/>
        </w:rPr>
      </w:pPr>
      <w:r w:rsidRPr="001A10CF">
        <w:rPr>
          <w:b/>
          <w:bCs/>
          <w:lang w:val="fr-CA"/>
        </w:rPr>
        <w:t>Firefox</w:t>
      </w:r>
      <w:r w:rsidRPr="001A10CF">
        <w:rPr>
          <w:lang w:val="fr-CA"/>
        </w:rPr>
        <w:t xml:space="preserve"> : Options › Vie privée et sécurité › Cookies et données de sites.</w:t>
      </w:r>
    </w:p>
    <w:p w14:paraId="775AC7B3" w14:textId="77777777" w:rsidR="001A10CF" w:rsidRPr="001A10CF" w:rsidRDefault="001A10CF" w:rsidP="001A10CF">
      <w:pPr>
        <w:numPr>
          <w:ilvl w:val="0"/>
          <w:numId w:val="2"/>
        </w:numPr>
        <w:rPr>
          <w:lang w:val="fr-CA"/>
        </w:rPr>
      </w:pPr>
      <w:r w:rsidRPr="001A10CF">
        <w:rPr>
          <w:b/>
          <w:bCs/>
          <w:lang w:val="fr-CA"/>
        </w:rPr>
        <w:t>Edge</w:t>
      </w:r>
      <w:r w:rsidRPr="001A10CF">
        <w:rPr>
          <w:lang w:val="fr-CA"/>
        </w:rPr>
        <w:t xml:space="preserve"> : Paramètres › Confidentialité › Cookies et autorisations de site.</w:t>
      </w:r>
    </w:p>
    <w:p w14:paraId="70AC2100" w14:textId="77777777" w:rsidR="001A10CF" w:rsidRPr="001A10CF" w:rsidRDefault="001A10CF" w:rsidP="001A10CF">
      <w:pPr>
        <w:rPr>
          <w:lang w:val="fr-CA"/>
        </w:rPr>
      </w:pPr>
      <w:r w:rsidRPr="001A10CF">
        <w:rPr>
          <w:lang w:val="fr-CA"/>
        </w:rPr>
        <w:t>Le refus ou la suppression de certains témoins peut affecter la navigation ou certaines fonctionnalités du site.</w:t>
      </w:r>
    </w:p>
    <w:p w14:paraId="167AEA53" w14:textId="77777777" w:rsidR="001A10CF" w:rsidRPr="001A10CF" w:rsidRDefault="001A10CF" w:rsidP="001A10CF">
      <w:r w:rsidRPr="001A10CF">
        <w:lastRenderedPageBreak/>
        <w:pict w14:anchorId="7C9F5146">
          <v:rect id="_x0000_i1084" style="width:0;height:1.5pt" o:hralign="center" o:hrstd="t" o:hr="t" fillcolor="#a0a0a0" stroked="f"/>
        </w:pict>
      </w:r>
    </w:p>
    <w:p w14:paraId="047C263B" w14:textId="77777777" w:rsidR="001A10CF" w:rsidRPr="001A10CF" w:rsidRDefault="001A10CF" w:rsidP="001A10CF">
      <w:pPr>
        <w:rPr>
          <w:b/>
          <w:bCs/>
          <w:lang w:val="fr-CA"/>
        </w:rPr>
      </w:pPr>
      <w:r w:rsidRPr="001A10CF">
        <w:rPr>
          <w:b/>
          <w:bCs/>
          <w:lang w:val="fr-CA"/>
        </w:rPr>
        <w:t>6. Communication et conservation des données</w:t>
      </w:r>
    </w:p>
    <w:p w14:paraId="29D36221" w14:textId="77777777" w:rsidR="001A10CF" w:rsidRPr="001A10CF" w:rsidRDefault="001A10CF" w:rsidP="001A10CF">
      <w:pPr>
        <w:rPr>
          <w:lang w:val="fr-CA"/>
        </w:rPr>
      </w:pPr>
      <w:r w:rsidRPr="001A10CF">
        <w:rPr>
          <w:lang w:val="fr-CA"/>
        </w:rPr>
        <w:t>Les renseignements recueillis par les témoins sont utilisés uniquement à des fins internes d’analyse et de fonctionnement du site.</w:t>
      </w:r>
      <w:r w:rsidRPr="001A10CF">
        <w:rPr>
          <w:lang w:val="fr-CA"/>
        </w:rPr>
        <w:br/>
        <w:t>Aucune donnée personnelle identifiable n’est transmise à des tiers sans votre consentement.</w:t>
      </w:r>
      <w:r w:rsidRPr="001A10CF">
        <w:rPr>
          <w:lang w:val="fr-CA"/>
        </w:rPr>
        <w:br/>
        <w:t xml:space="preserve">Les fournisseurs de services externes (hébergement, analyse web) sont tenus par contrat d’offrir un </w:t>
      </w:r>
      <w:r w:rsidRPr="001A10CF">
        <w:rPr>
          <w:b/>
          <w:bCs/>
          <w:lang w:val="fr-CA"/>
        </w:rPr>
        <w:t>niveau de protection équivalent à celui exigé par la Loi 25</w:t>
      </w:r>
      <w:r w:rsidRPr="001A10CF">
        <w:rPr>
          <w:lang w:val="fr-CA"/>
        </w:rPr>
        <w:t>.</w:t>
      </w:r>
    </w:p>
    <w:p w14:paraId="2D684469" w14:textId="77777777" w:rsidR="001A10CF" w:rsidRPr="001A10CF" w:rsidRDefault="001A10CF" w:rsidP="001A10CF">
      <w:r w:rsidRPr="001A10CF">
        <w:pict w14:anchorId="06FDE47E">
          <v:rect id="_x0000_i1085" style="width:0;height:1.5pt" o:hralign="center" o:hrstd="t" o:hr="t" fillcolor="#a0a0a0" stroked="f"/>
        </w:pict>
      </w:r>
    </w:p>
    <w:p w14:paraId="1415415F" w14:textId="77777777" w:rsidR="001A10CF" w:rsidRPr="001A10CF" w:rsidRDefault="001A10CF" w:rsidP="001A10CF">
      <w:pPr>
        <w:rPr>
          <w:b/>
          <w:bCs/>
          <w:lang w:val="fr-CA"/>
        </w:rPr>
      </w:pPr>
      <w:r w:rsidRPr="001A10CF">
        <w:rPr>
          <w:b/>
          <w:bCs/>
          <w:lang w:val="fr-CA"/>
        </w:rPr>
        <w:t>7. Modifications de la présente politique</w:t>
      </w:r>
    </w:p>
    <w:p w14:paraId="0E798918" w14:textId="77777777" w:rsidR="001A10CF" w:rsidRPr="001A10CF" w:rsidRDefault="001A10CF" w:rsidP="001A10CF">
      <w:pPr>
        <w:rPr>
          <w:lang w:val="fr-CA"/>
        </w:rPr>
      </w:pPr>
      <w:r w:rsidRPr="001A10CF">
        <w:rPr>
          <w:lang w:val="fr-CA"/>
        </w:rPr>
        <w:t>Nous pouvons mettre à jour cette politique de temps à autre pour refléter les changements technologiques ou législatifs.</w:t>
      </w:r>
      <w:r w:rsidRPr="001A10CF">
        <w:rPr>
          <w:lang w:val="fr-CA"/>
        </w:rPr>
        <w:br/>
        <w:t>La date de la dernière mise à jour sera toujours indiquée en haut de cette page.</w:t>
      </w:r>
    </w:p>
    <w:p w14:paraId="678D1E4E" w14:textId="77777777" w:rsidR="001A10CF" w:rsidRPr="001A10CF" w:rsidRDefault="001A10CF" w:rsidP="001A10CF">
      <w:r w:rsidRPr="001A10CF">
        <w:pict w14:anchorId="55336534">
          <v:rect id="_x0000_i1086" style="width:0;height:1.5pt" o:hralign="center" o:hrstd="t" o:hr="t" fillcolor="#a0a0a0" stroked="f"/>
        </w:pict>
      </w:r>
    </w:p>
    <w:p w14:paraId="2BD08635" w14:textId="77777777" w:rsidR="001A10CF" w:rsidRPr="001A10CF" w:rsidRDefault="001A10CF" w:rsidP="001A10CF">
      <w:pPr>
        <w:rPr>
          <w:b/>
          <w:bCs/>
          <w:lang w:val="fr-CA"/>
        </w:rPr>
      </w:pPr>
      <w:r w:rsidRPr="001A10CF">
        <w:rPr>
          <w:b/>
          <w:bCs/>
          <w:lang w:val="fr-CA"/>
        </w:rPr>
        <w:t>8. Responsable de la protection des renseignements personnels</w:t>
      </w:r>
    </w:p>
    <w:p w14:paraId="79B959FF" w14:textId="77777777" w:rsidR="001A10CF" w:rsidRPr="001A10CF" w:rsidRDefault="001A10CF" w:rsidP="001A10CF">
      <w:pPr>
        <w:rPr>
          <w:lang w:val="fr-CA"/>
        </w:rPr>
      </w:pPr>
      <w:r w:rsidRPr="001A10CF">
        <w:rPr>
          <w:lang w:val="fr-CA"/>
        </w:rPr>
        <w:t>Pour toute question, demande d’accès ou plainte relative à cette politique ou à nos pratiques de confidentialité :</w:t>
      </w:r>
    </w:p>
    <w:p w14:paraId="56BE750F" w14:textId="77777777" w:rsidR="001A10CF" w:rsidRPr="001A10CF" w:rsidRDefault="001A10CF" w:rsidP="001A10CF">
      <w:pPr>
        <w:rPr>
          <w:lang w:val="fr-CA"/>
        </w:rPr>
      </w:pPr>
      <w:r w:rsidRPr="001A10CF">
        <w:rPr>
          <w:b/>
          <w:bCs/>
          <w:lang w:val="fr-CA"/>
        </w:rPr>
        <w:t xml:space="preserve">Maciel Alejandra </w:t>
      </w:r>
      <w:proofErr w:type="spellStart"/>
      <w:r w:rsidRPr="001A10CF">
        <w:rPr>
          <w:b/>
          <w:bCs/>
          <w:lang w:val="fr-CA"/>
        </w:rPr>
        <w:t>Gumera</w:t>
      </w:r>
      <w:proofErr w:type="spellEnd"/>
      <w:r w:rsidRPr="001A10CF">
        <w:rPr>
          <w:lang w:val="fr-CA"/>
        </w:rPr>
        <w:br/>
        <w:t>Responsable de la protection des renseignements personnels</w:t>
      </w:r>
      <w:r w:rsidRPr="001A10CF">
        <w:rPr>
          <w:lang w:val="fr-CA"/>
        </w:rPr>
        <w:br/>
      </w:r>
      <w:r w:rsidRPr="001A10CF">
        <w:rPr>
          <w:rFonts w:ascii="Segoe UI Emoji" w:hAnsi="Segoe UI Emoji" w:cs="Segoe UI Emoji"/>
        </w:rPr>
        <w:t>📧</w:t>
      </w:r>
      <w:r w:rsidRPr="001A10CF">
        <w:rPr>
          <w:lang w:val="fr-CA"/>
        </w:rPr>
        <w:t xml:space="preserve"> maciel@getiongfs.com</w:t>
      </w:r>
      <w:r w:rsidRPr="001A10CF">
        <w:rPr>
          <w:lang w:val="fr-CA"/>
        </w:rPr>
        <w:br/>
      </w:r>
      <w:r w:rsidRPr="001A10CF">
        <w:rPr>
          <w:rFonts w:ascii="Segoe UI Emoji" w:hAnsi="Segoe UI Emoji" w:cs="Segoe UI Emoji"/>
        </w:rPr>
        <w:t>📞</w:t>
      </w:r>
      <w:r w:rsidRPr="001A10CF">
        <w:rPr>
          <w:lang w:val="fr-CA"/>
        </w:rPr>
        <w:t xml:space="preserve"> 514 - 794 - 6219</w:t>
      </w:r>
      <w:r w:rsidRPr="001A10CF">
        <w:rPr>
          <w:lang w:val="fr-CA"/>
        </w:rPr>
        <w:br/>
      </w:r>
      <w:r w:rsidRPr="001A10CF">
        <w:rPr>
          <w:rFonts w:ascii="Segoe UI Emoji" w:hAnsi="Segoe UI Emoji" w:cs="Segoe UI Emoji"/>
        </w:rPr>
        <w:t>📍</w:t>
      </w:r>
      <w:r w:rsidRPr="001A10CF">
        <w:rPr>
          <w:lang w:val="fr-CA"/>
        </w:rPr>
        <w:t xml:space="preserve"> 6424 Jean-Talon Est, Bureau 205, Montréal (Québec) H1S 1M8</w:t>
      </w:r>
    </w:p>
    <w:p w14:paraId="639DB02A" w14:textId="77777777" w:rsidR="001A10CF" w:rsidRPr="001A10CF" w:rsidRDefault="001A10CF" w:rsidP="001A10CF">
      <w:r w:rsidRPr="001A10CF">
        <w:pict w14:anchorId="2FBE54E8">
          <v:rect id="_x0000_i1087" style="width:0;height:1.5pt" o:hralign="center" o:hrstd="t" o:hr="t" fillcolor="#a0a0a0" stroked="f"/>
        </w:pict>
      </w:r>
    </w:p>
    <w:p w14:paraId="337C34CB" w14:textId="77777777" w:rsidR="001A10CF" w:rsidRPr="001A10CF" w:rsidRDefault="001A10CF" w:rsidP="001A10CF">
      <w:pPr>
        <w:rPr>
          <w:b/>
          <w:bCs/>
        </w:rPr>
      </w:pPr>
      <w:r w:rsidRPr="001A10CF">
        <w:rPr>
          <w:b/>
          <w:bCs/>
        </w:rPr>
        <w:t xml:space="preserve">9. </w:t>
      </w:r>
      <w:proofErr w:type="spellStart"/>
      <w:r w:rsidRPr="001A10CF">
        <w:rPr>
          <w:b/>
          <w:bCs/>
        </w:rPr>
        <w:t>Références</w:t>
      </w:r>
      <w:proofErr w:type="spellEnd"/>
      <w:r w:rsidRPr="001A10CF">
        <w:rPr>
          <w:b/>
          <w:bCs/>
        </w:rPr>
        <w:t xml:space="preserve"> </w:t>
      </w:r>
      <w:proofErr w:type="spellStart"/>
      <w:r w:rsidRPr="001A10CF">
        <w:rPr>
          <w:b/>
          <w:bCs/>
        </w:rPr>
        <w:t>légales</w:t>
      </w:r>
      <w:proofErr w:type="spellEnd"/>
    </w:p>
    <w:p w14:paraId="3F021B0D" w14:textId="77777777" w:rsidR="001A10CF" w:rsidRPr="001A10CF" w:rsidRDefault="001A10CF" w:rsidP="001A10CF">
      <w:pPr>
        <w:numPr>
          <w:ilvl w:val="0"/>
          <w:numId w:val="3"/>
        </w:numPr>
        <w:rPr>
          <w:lang w:val="fr-CA"/>
        </w:rPr>
      </w:pPr>
      <w:r w:rsidRPr="001A10CF">
        <w:rPr>
          <w:b/>
          <w:bCs/>
          <w:lang w:val="fr-CA"/>
        </w:rPr>
        <w:t>Loi 25 – Loi sur la protection des renseignements personnels dans le secteur privé (Québec)</w:t>
      </w:r>
    </w:p>
    <w:p w14:paraId="4ED48A41" w14:textId="77777777" w:rsidR="001A10CF" w:rsidRPr="001A10CF" w:rsidRDefault="001A10CF" w:rsidP="001A10CF">
      <w:pPr>
        <w:numPr>
          <w:ilvl w:val="0"/>
          <w:numId w:val="3"/>
        </w:numPr>
      </w:pPr>
      <w:r w:rsidRPr="001A10CF">
        <w:rPr>
          <w:b/>
          <w:bCs/>
        </w:rPr>
        <w:t>LPRPDE / PIPEDA (Canada)</w:t>
      </w:r>
    </w:p>
    <w:p w14:paraId="4AC8B2DC" w14:textId="77777777" w:rsidR="001A10CF" w:rsidRPr="001A10CF" w:rsidRDefault="001A10CF" w:rsidP="001A10CF">
      <w:pPr>
        <w:numPr>
          <w:ilvl w:val="0"/>
          <w:numId w:val="3"/>
        </w:numPr>
        <w:rPr>
          <w:lang w:val="fr-CA"/>
        </w:rPr>
      </w:pPr>
      <w:r w:rsidRPr="001A10CF">
        <w:rPr>
          <w:b/>
          <w:bCs/>
          <w:lang w:val="fr-CA"/>
        </w:rPr>
        <w:t>Directive de la Commission d’accès à l’information du Québec (CAI) – Témoins de connexion et technologies de traçage, 2022</w:t>
      </w:r>
    </w:p>
    <w:p w14:paraId="10827432" w14:textId="77777777" w:rsidR="001A10CF" w:rsidRPr="001A10CF" w:rsidRDefault="001A10CF" w:rsidP="001A10CF">
      <w:pPr>
        <w:numPr>
          <w:ilvl w:val="0"/>
          <w:numId w:val="3"/>
        </w:numPr>
        <w:rPr>
          <w:lang w:val="fr-CA"/>
        </w:rPr>
      </w:pPr>
      <w:r w:rsidRPr="001A10CF">
        <w:rPr>
          <w:b/>
          <w:bCs/>
          <w:lang w:val="fr-CA"/>
        </w:rPr>
        <w:t>Code de déontologie de la Chambre de la sécurité financière (CSF)</w:t>
      </w:r>
    </w:p>
    <w:sectPr w:rsidR="001A10CF" w:rsidRPr="001A10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F2DA7"/>
    <w:multiLevelType w:val="multilevel"/>
    <w:tmpl w:val="1F94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D3369"/>
    <w:multiLevelType w:val="multilevel"/>
    <w:tmpl w:val="F360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514864"/>
    <w:multiLevelType w:val="multilevel"/>
    <w:tmpl w:val="E86E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978253">
    <w:abstractNumId w:val="0"/>
  </w:num>
  <w:num w:numId="2" w16cid:durableId="639190952">
    <w:abstractNumId w:val="1"/>
  </w:num>
  <w:num w:numId="3" w16cid:durableId="184543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CF"/>
    <w:rsid w:val="00086FCF"/>
    <w:rsid w:val="001A10CF"/>
    <w:rsid w:val="004D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2BCD6"/>
  <w15:chartTrackingRefBased/>
  <w15:docId w15:val="{8190E827-49D0-4436-A526-A55F4C31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0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0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0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0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0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0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0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0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0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0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0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10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3539</Characters>
  <Application>Microsoft Office Word</Application>
  <DocSecurity>0</DocSecurity>
  <Lines>442</Lines>
  <Paragraphs>306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C Gomez</dc:creator>
  <cp:keywords/>
  <dc:description/>
  <cp:lastModifiedBy>Paulo C Gomez</cp:lastModifiedBy>
  <cp:revision>2</cp:revision>
  <dcterms:created xsi:type="dcterms:W3CDTF">2025-10-24T16:19:00Z</dcterms:created>
  <dcterms:modified xsi:type="dcterms:W3CDTF">2025-10-24T16:19:00Z</dcterms:modified>
</cp:coreProperties>
</file>